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5157" w14:textId="77777777" w:rsidR="00B50581" w:rsidRPr="00703EEF" w:rsidRDefault="00090735" w:rsidP="00AC11ED">
      <w:pPr>
        <w:pStyle w:val="4"/>
        <w:spacing w:before="0"/>
        <w:rPr>
          <w:rFonts w:ascii="Arial" w:eastAsia="Arial" w:hAnsi="Arial" w:cs="Arial"/>
          <w:caps/>
          <w:color w:val="auto"/>
          <w:sz w:val="28"/>
          <w:szCs w:val="28"/>
        </w:rPr>
      </w:pPr>
      <w:r w:rsidRPr="00703EEF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 wp14:anchorId="2019246F" wp14:editId="7F976DFE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0" t="0" r="63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81EFE" w14:textId="77777777" w:rsidR="00F325E4" w:rsidRPr="00387998" w:rsidRDefault="00AC11ED" w:rsidP="00F325E4">
      <w:pPr>
        <w:pStyle w:val="4"/>
        <w:spacing w:before="0"/>
        <w:rPr>
          <w:rFonts w:ascii="Arial" w:eastAsia="Arial" w:hAnsi="Arial" w:cs="Arial"/>
          <w:color w:val="auto"/>
          <w:sz w:val="28"/>
          <w:szCs w:val="28"/>
        </w:rPr>
      </w:pPr>
      <w:r w:rsidRPr="00387998">
        <w:rPr>
          <w:rFonts w:ascii="Arial" w:eastAsia="Arial" w:hAnsi="Arial" w:cs="Arial"/>
          <w:color w:val="auto"/>
          <w:sz w:val="28"/>
          <w:szCs w:val="28"/>
        </w:rPr>
        <w:t xml:space="preserve">CLAAS </w:t>
      </w:r>
      <w:r w:rsidR="00F325E4" w:rsidRPr="00387998">
        <w:rPr>
          <w:rFonts w:ascii="Arial" w:eastAsia="Arial" w:hAnsi="Arial" w:cs="Arial"/>
          <w:color w:val="auto"/>
          <w:sz w:val="28"/>
          <w:szCs w:val="28"/>
        </w:rPr>
        <w:t xml:space="preserve">наращивает </w:t>
      </w:r>
      <w:r w:rsidR="00EF4CFF" w:rsidRPr="00387998">
        <w:rPr>
          <w:rFonts w:ascii="Arial" w:eastAsia="Arial" w:hAnsi="Arial" w:cs="Arial"/>
          <w:color w:val="auto"/>
          <w:sz w:val="28"/>
          <w:szCs w:val="28"/>
        </w:rPr>
        <w:t xml:space="preserve">и локализует </w:t>
      </w:r>
      <w:r w:rsidR="00F325E4" w:rsidRPr="00387998">
        <w:rPr>
          <w:rFonts w:ascii="Arial" w:eastAsia="Arial" w:hAnsi="Arial" w:cs="Arial"/>
          <w:color w:val="auto"/>
          <w:sz w:val="28"/>
          <w:szCs w:val="28"/>
        </w:rPr>
        <w:t>производство зерноуборочных комбайнов в России</w:t>
      </w:r>
    </w:p>
    <w:p w14:paraId="1789CC72" w14:textId="77777777" w:rsidR="00AC11ED" w:rsidRPr="00703EEF" w:rsidRDefault="00AC11ED" w:rsidP="00AC11ED">
      <w:pPr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i/>
          <w:iCs/>
          <w:caps/>
          <w:sz w:val="28"/>
          <w:szCs w:val="28"/>
        </w:rPr>
      </w:pPr>
    </w:p>
    <w:p w14:paraId="1C74E08C" w14:textId="77777777" w:rsidR="00F325E4" w:rsidRPr="00703EEF" w:rsidRDefault="00F325E4" w:rsidP="00F325E4">
      <w:pPr>
        <w:ind w:firstLine="708"/>
        <w:jc w:val="both"/>
        <w:rPr>
          <w:rFonts w:ascii="Arial" w:hAnsi="Arial" w:cs="Arial"/>
          <w:b/>
          <w:i/>
        </w:rPr>
      </w:pPr>
      <w:r w:rsidRPr="00703EEF">
        <w:rPr>
          <w:rFonts w:ascii="Arial" w:hAnsi="Arial" w:cs="Arial"/>
          <w:b/>
          <w:i/>
        </w:rPr>
        <w:t>За 2 месяца 2016 г. завод CLAAS в г. Краснодаре выпустил более 60 комбайнов, которые уже в этом сезоне выйдут на уборку урожая в полях российских агрохозяйств от Калининградской области до Приморского края.</w:t>
      </w:r>
    </w:p>
    <w:p w14:paraId="4AD71800" w14:textId="77777777" w:rsidR="00F325E4" w:rsidRPr="00703EEF" w:rsidRDefault="00F325E4" w:rsidP="00F325E4">
      <w:pPr>
        <w:ind w:firstLine="708"/>
        <w:jc w:val="both"/>
        <w:rPr>
          <w:rFonts w:ascii="Arial" w:hAnsi="Arial" w:cs="Arial"/>
        </w:rPr>
      </w:pPr>
      <w:r w:rsidRPr="00703EEF">
        <w:rPr>
          <w:rFonts w:ascii="Arial" w:hAnsi="Arial" w:cs="Arial"/>
        </w:rPr>
        <w:t xml:space="preserve">Сделать современную высокопроизводительную сельхозтехнику CLAAS максимально доступной для российских фермеров </w:t>
      </w:r>
      <w:r w:rsidR="00B76B60">
        <w:rPr>
          <w:rFonts w:ascii="Arial" w:hAnsi="Arial" w:cs="Arial"/>
        </w:rPr>
        <w:t>является</w:t>
      </w:r>
      <w:r w:rsidRPr="00703EEF">
        <w:rPr>
          <w:rFonts w:ascii="Arial" w:hAnsi="Arial" w:cs="Arial"/>
        </w:rPr>
        <w:t xml:space="preserve"> основной задачей немецкого производителя с первых дней выхода на </w:t>
      </w:r>
      <w:r w:rsidR="001E51F4" w:rsidRPr="00703EEF">
        <w:rPr>
          <w:rFonts w:ascii="Arial" w:hAnsi="Arial" w:cs="Arial"/>
        </w:rPr>
        <w:t xml:space="preserve">российский </w:t>
      </w:r>
      <w:r w:rsidRPr="00703EEF">
        <w:rPr>
          <w:rFonts w:ascii="Arial" w:hAnsi="Arial" w:cs="Arial"/>
        </w:rPr>
        <w:t>рынок в начале 90-х годов. С этой целью было организовано производство комбайнов и тракторов в Краснодарском крае и последовательно повышался уровень локализации, который составляет уже более 53%.</w:t>
      </w:r>
    </w:p>
    <w:p w14:paraId="38C09A3B" w14:textId="77777777" w:rsidR="00F325E4" w:rsidRDefault="00F325E4" w:rsidP="00F325E4">
      <w:pPr>
        <w:ind w:firstLine="708"/>
        <w:jc w:val="both"/>
        <w:rPr>
          <w:rFonts w:ascii="Arial" w:hAnsi="Arial" w:cs="Arial"/>
        </w:rPr>
      </w:pPr>
      <w:r w:rsidRPr="00703EEF">
        <w:rPr>
          <w:rFonts w:ascii="Arial" w:hAnsi="Arial" w:cs="Arial"/>
        </w:rPr>
        <w:t xml:space="preserve">В ближайших планах CLAAS увеличить до 700 единиц количество укрупненных узлов зерноуборочных комбайнов, которые будут производиться на краснодарском заводе, а еще 600 планируется закупать у отечественных компаний. Отметим, что в настоящее время из 45 поставщиков лишь 5 находятся за пределами Российской Федерации. Кроме того, достигнута </w:t>
      </w:r>
      <w:r w:rsidR="00CE6875">
        <w:rPr>
          <w:rFonts w:ascii="Arial" w:hAnsi="Arial" w:cs="Arial"/>
        </w:rPr>
        <w:t xml:space="preserve">предварительная </w:t>
      </w:r>
      <w:r w:rsidRPr="00703EEF">
        <w:rPr>
          <w:rFonts w:ascii="Arial" w:hAnsi="Arial" w:cs="Arial"/>
        </w:rPr>
        <w:t xml:space="preserve">договоренность о приобретении у завода Cummins в Набережных Челнах двигателей для установки на зерноуборочных комбайнах. </w:t>
      </w:r>
    </w:p>
    <w:p w14:paraId="4FE9A84B" w14:textId="77777777" w:rsidR="001E51F4" w:rsidRPr="00703EEF" w:rsidRDefault="001E51F4" w:rsidP="00F325E4">
      <w:pPr>
        <w:ind w:firstLine="708"/>
        <w:jc w:val="both"/>
        <w:rPr>
          <w:rFonts w:ascii="Arial" w:hAnsi="Arial" w:cs="Arial"/>
        </w:rPr>
      </w:pPr>
      <w:r w:rsidRPr="00703EEF">
        <w:rPr>
          <w:rFonts w:ascii="Arial" w:hAnsi="Arial" w:cs="Arial"/>
        </w:rPr>
        <w:t>Повышение уровня локализации производства не только снижает себестоимость выпускаемых</w:t>
      </w:r>
      <w:r w:rsidR="00EF4CFF">
        <w:rPr>
          <w:rFonts w:ascii="Arial" w:hAnsi="Arial" w:cs="Arial"/>
        </w:rPr>
        <w:t xml:space="preserve"> комбайнов</w:t>
      </w:r>
      <w:r w:rsidRPr="00703EEF">
        <w:rPr>
          <w:rFonts w:ascii="Arial" w:hAnsi="Arial" w:cs="Arial"/>
        </w:rPr>
        <w:t>, но и позволяет российским аграриям</w:t>
      </w:r>
      <w:r w:rsidR="00703EEF" w:rsidRPr="00703EEF">
        <w:rPr>
          <w:rFonts w:ascii="Arial" w:hAnsi="Arial" w:cs="Arial"/>
        </w:rPr>
        <w:t xml:space="preserve"> </w:t>
      </w:r>
      <w:r w:rsidR="00703EEF">
        <w:rPr>
          <w:rFonts w:ascii="Arial" w:hAnsi="Arial" w:cs="Arial"/>
        </w:rPr>
        <w:t xml:space="preserve">при закупке техники </w:t>
      </w:r>
      <w:r w:rsidR="00703EEF">
        <w:rPr>
          <w:rFonts w:ascii="Arial" w:hAnsi="Arial" w:cs="Arial"/>
          <w:lang w:val="en-US"/>
        </w:rPr>
        <w:t>CLAAS</w:t>
      </w:r>
      <w:r w:rsidRPr="00703EEF">
        <w:rPr>
          <w:rFonts w:ascii="Arial" w:hAnsi="Arial" w:cs="Arial"/>
        </w:rPr>
        <w:t xml:space="preserve"> получать помощь в рамках государственных программ поддержки агропромышленного комплекса. </w:t>
      </w:r>
    </w:p>
    <w:p w14:paraId="51EA1D70" w14:textId="77777777" w:rsidR="00F325E4" w:rsidRPr="00703EEF" w:rsidRDefault="00F325E4" w:rsidP="00F325E4">
      <w:pPr>
        <w:ind w:firstLine="708"/>
        <w:jc w:val="both"/>
        <w:rPr>
          <w:rFonts w:ascii="Arial" w:hAnsi="Arial" w:cs="Arial"/>
        </w:rPr>
      </w:pPr>
      <w:r w:rsidRPr="00703EEF">
        <w:rPr>
          <w:rFonts w:ascii="Arial" w:hAnsi="Arial" w:cs="Arial"/>
        </w:rPr>
        <w:t>Напомним, что в начале марта Министерство промышленности и торговли Российской Федерацией подготовило положительное заключение по заявке компании CLAAS на подписание специального инвестиционного контракта, который, среди прочего, официально закрепит за выпускаемой в г. Краснодаре техникой статус «произведено в России».</w:t>
      </w:r>
      <w:r w:rsidR="001E51F4" w:rsidRPr="00703EEF">
        <w:rPr>
          <w:rFonts w:ascii="Arial" w:hAnsi="Arial" w:cs="Arial"/>
        </w:rPr>
        <w:t xml:space="preserve"> Также у</w:t>
      </w:r>
      <w:r w:rsidRPr="00703EEF">
        <w:rPr>
          <w:rFonts w:ascii="Arial" w:hAnsi="Arial" w:cs="Arial"/>
        </w:rPr>
        <w:t xml:space="preserve">же сейчас зерноуборочные комбайны TUCANO можно приобрести на льготных условиях в компании «Росагролизинг», а благодаря специнвестконтракту российские фермеры смогут </w:t>
      </w:r>
      <w:r w:rsidR="00EF4CFF">
        <w:rPr>
          <w:rFonts w:ascii="Arial" w:hAnsi="Arial" w:cs="Arial"/>
        </w:rPr>
        <w:t>рассчитывать на</w:t>
      </w:r>
      <w:r w:rsidRPr="00703EEF">
        <w:rPr>
          <w:rFonts w:ascii="Arial" w:hAnsi="Arial" w:cs="Arial"/>
        </w:rPr>
        <w:t xml:space="preserve"> субсидию в рамках федеральной программы </w:t>
      </w:r>
      <w:r w:rsidR="001E51F4" w:rsidRPr="00703EEF">
        <w:rPr>
          <w:rFonts w:ascii="Arial" w:hAnsi="Arial" w:cs="Arial"/>
        </w:rPr>
        <w:t>№</w:t>
      </w:r>
      <w:r w:rsidRPr="00703EEF">
        <w:rPr>
          <w:rFonts w:ascii="Arial" w:hAnsi="Arial" w:cs="Arial"/>
        </w:rPr>
        <w:t>1432.</w:t>
      </w:r>
    </w:p>
    <w:p w14:paraId="1D782383" w14:textId="77777777" w:rsidR="00F325E4" w:rsidRPr="00703EEF" w:rsidRDefault="00F325E4" w:rsidP="00F325E4">
      <w:pPr>
        <w:ind w:firstLine="708"/>
        <w:jc w:val="both"/>
        <w:rPr>
          <w:rFonts w:ascii="Arial" w:hAnsi="Arial" w:cs="Arial"/>
        </w:rPr>
      </w:pPr>
      <w:r w:rsidRPr="00703EEF">
        <w:rPr>
          <w:rFonts w:ascii="Arial" w:hAnsi="Arial" w:cs="Arial"/>
        </w:rPr>
        <w:t>Производственные мощности завода CLAAS в Краснодаре составляют более 2000 комбайнов в год, что позволит значительной части российских агрохозяйств обновить свой парк техники самыми современными и высокопроизводительными зерноуборочными машинами</w:t>
      </w:r>
      <w:r w:rsidR="001E51F4" w:rsidRPr="00703EEF">
        <w:rPr>
          <w:rFonts w:ascii="Arial" w:hAnsi="Arial" w:cs="Arial"/>
        </w:rPr>
        <w:t xml:space="preserve"> и</w:t>
      </w:r>
      <w:r w:rsidRPr="00703EEF">
        <w:rPr>
          <w:rFonts w:ascii="Arial" w:hAnsi="Arial" w:cs="Arial"/>
        </w:rPr>
        <w:t xml:space="preserve"> повысить рентабельность</w:t>
      </w:r>
      <w:r w:rsidR="001E51F4" w:rsidRPr="00703EEF">
        <w:rPr>
          <w:rFonts w:ascii="Arial" w:hAnsi="Arial" w:cs="Arial"/>
        </w:rPr>
        <w:t xml:space="preserve"> </w:t>
      </w:r>
      <w:r w:rsidR="00703EEF" w:rsidRPr="00703EEF">
        <w:rPr>
          <w:rFonts w:ascii="Arial" w:hAnsi="Arial" w:cs="Arial"/>
        </w:rPr>
        <w:t>сельхозпредприятий.</w:t>
      </w:r>
    </w:p>
    <w:p w14:paraId="24F7198E" w14:textId="77777777" w:rsidR="00190337" w:rsidRPr="00890E89" w:rsidRDefault="00190337" w:rsidP="0019033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14:paraId="369C2292" w14:textId="77777777" w:rsidR="00E842F1" w:rsidRDefault="00190337" w:rsidP="005559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</w:t>
      </w:r>
      <w:r w:rsidRPr="00890E89">
        <w:rPr>
          <w:rFonts w:ascii="Arial" w:hAnsi="Arial" w:cs="Arial"/>
          <w:i/>
        </w:rPr>
        <w:lastRenderedPageBreak/>
        <w:t xml:space="preserve">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</w:t>
      </w:r>
      <w:r w:rsidR="00762BC1" w:rsidRPr="00890E89">
        <w:rPr>
          <w:rFonts w:ascii="Arial" w:hAnsi="Arial" w:cs="Arial"/>
          <w:i/>
        </w:rPr>
        <w:t xml:space="preserve">2015 </w:t>
      </w:r>
      <w:r w:rsidRPr="00890E89">
        <w:rPr>
          <w:rFonts w:ascii="Arial" w:hAnsi="Arial" w:cs="Arial"/>
          <w:i/>
        </w:rPr>
        <w:t>год составил 3,</w:t>
      </w:r>
      <w:r w:rsidR="00762BC1" w:rsidRPr="00890E89">
        <w:rPr>
          <w:rFonts w:ascii="Arial" w:hAnsi="Arial" w:cs="Arial"/>
          <w:i/>
        </w:rPr>
        <w:t xml:space="preserve">838 </w:t>
      </w:r>
      <w:r w:rsidRPr="00890E89">
        <w:rPr>
          <w:rFonts w:ascii="Arial" w:hAnsi="Arial" w:cs="Arial"/>
          <w:i/>
        </w:rPr>
        <w:t>млрд</w:t>
      </w:r>
      <w:r w:rsidR="00762BC1" w:rsidRPr="00890E89">
        <w:rPr>
          <w:rFonts w:ascii="Arial" w:hAnsi="Arial" w:cs="Arial"/>
          <w:i/>
        </w:rPr>
        <w:t>.</w:t>
      </w:r>
      <w:r w:rsidRPr="00890E89">
        <w:rPr>
          <w:rFonts w:ascii="Arial" w:hAnsi="Arial" w:cs="Arial"/>
          <w:i/>
        </w:rPr>
        <w:t xml:space="preserve"> евро.</w:t>
      </w:r>
    </w:p>
    <w:p w14:paraId="1EE7078B" w14:textId="6FC5380D" w:rsidR="00B2212D" w:rsidRPr="000A78AC" w:rsidRDefault="00190337" w:rsidP="005559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</w:t>
      </w:r>
      <w:r w:rsidR="00762BC1" w:rsidRPr="00890E89">
        <w:rPr>
          <w:rFonts w:ascii="Arial" w:hAnsi="Arial" w:cs="Arial"/>
          <w:i/>
        </w:rPr>
        <w:t>открыта вторая линия</w:t>
      </w:r>
      <w:r w:rsidRPr="00890E89">
        <w:rPr>
          <w:rFonts w:ascii="Arial" w:hAnsi="Arial" w:cs="Arial"/>
          <w:i/>
        </w:rPr>
        <w:t xml:space="preserve"> завода. Сбыт техники организован через сбытовую компанию ООО К</w:t>
      </w:r>
      <w:r w:rsidR="00F325E4">
        <w:rPr>
          <w:rFonts w:ascii="Arial" w:hAnsi="Arial" w:cs="Arial"/>
          <w:i/>
        </w:rPr>
        <w:t>ЛААС</w:t>
      </w:r>
      <w:r w:rsidRPr="00890E89">
        <w:rPr>
          <w:rFonts w:ascii="Arial" w:hAnsi="Arial" w:cs="Arial"/>
          <w:i/>
        </w:rPr>
        <w:t xml:space="preserve"> Восток в Москве при участии 18 партне</w:t>
      </w:r>
      <w:r w:rsidR="00132A8A">
        <w:rPr>
          <w:rFonts w:ascii="Arial" w:hAnsi="Arial" w:cs="Arial"/>
          <w:i/>
        </w:rPr>
        <w:t xml:space="preserve">ров по сбыту, которые работают </w:t>
      </w:r>
      <w:r w:rsidRPr="00890E89">
        <w:rPr>
          <w:rFonts w:ascii="Arial" w:hAnsi="Arial" w:cs="Arial"/>
          <w:i/>
        </w:rPr>
        <w:t>по всей терр</w:t>
      </w:r>
      <w:bookmarkStart w:id="0" w:name="_GoBack"/>
      <w:bookmarkEnd w:id="0"/>
      <w:r w:rsidRPr="00890E89">
        <w:rPr>
          <w:rFonts w:ascii="Arial" w:hAnsi="Arial" w:cs="Arial"/>
          <w:i/>
        </w:rPr>
        <w:t xml:space="preserve">итории России. </w:t>
      </w:r>
    </w:p>
    <w:sectPr w:rsidR="00B2212D" w:rsidRPr="000A78AC" w:rsidSect="00E842F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6A44" w14:textId="77777777" w:rsidR="00D71B21" w:rsidRDefault="00D71B21" w:rsidP="00890E89">
      <w:pPr>
        <w:spacing w:after="0" w:line="240" w:lineRule="auto"/>
      </w:pPr>
      <w:r>
        <w:separator/>
      </w:r>
    </w:p>
  </w:endnote>
  <w:endnote w:type="continuationSeparator" w:id="0">
    <w:p w14:paraId="28FD1DB3" w14:textId="77777777" w:rsidR="00D71B21" w:rsidRDefault="00D71B21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20D8" w14:textId="77777777" w:rsidR="00D71B21" w:rsidRDefault="00D71B21" w:rsidP="00890E89">
      <w:pPr>
        <w:spacing w:after="0" w:line="240" w:lineRule="auto"/>
      </w:pPr>
      <w:r>
        <w:separator/>
      </w:r>
    </w:p>
  </w:footnote>
  <w:footnote w:type="continuationSeparator" w:id="0">
    <w:p w14:paraId="495D4F19" w14:textId="77777777" w:rsidR="00D71B21" w:rsidRDefault="00D71B21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EB80" w14:textId="77777777"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14:paraId="01EE373D" w14:textId="77777777" w:rsidR="00890E89" w:rsidRDefault="00890E89">
    <w:pPr>
      <w:pStyle w:val="ac"/>
      <w:rPr>
        <w:rFonts w:hint="eastAsia"/>
      </w:rPr>
    </w:pPr>
  </w:p>
  <w:p w14:paraId="2AC9D94E" w14:textId="77777777"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264A0"/>
    <w:rsid w:val="00032172"/>
    <w:rsid w:val="0004246E"/>
    <w:rsid w:val="00061FB0"/>
    <w:rsid w:val="0006390C"/>
    <w:rsid w:val="000767B9"/>
    <w:rsid w:val="00090735"/>
    <w:rsid w:val="000A13A0"/>
    <w:rsid w:val="000A78AC"/>
    <w:rsid w:val="000D7D9B"/>
    <w:rsid w:val="000E0F40"/>
    <w:rsid w:val="000E2655"/>
    <w:rsid w:val="000E31F7"/>
    <w:rsid w:val="00110609"/>
    <w:rsid w:val="001135C5"/>
    <w:rsid w:val="00123444"/>
    <w:rsid w:val="001269F2"/>
    <w:rsid w:val="00126C14"/>
    <w:rsid w:val="00132A8A"/>
    <w:rsid w:val="001421B8"/>
    <w:rsid w:val="0014779B"/>
    <w:rsid w:val="00160388"/>
    <w:rsid w:val="00190337"/>
    <w:rsid w:val="00192FD7"/>
    <w:rsid w:val="00193D8D"/>
    <w:rsid w:val="001D6BD6"/>
    <w:rsid w:val="001E51F4"/>
    <w:rsid w:val="002120BD"/>
    <w:rsid w:val="00223840"/>
    <w:rsid w:val="002545AB"/>
    <w:rsid w:val="0026023F"/>
    <w:rsid w:val="00261B46"/>
    <w:rsid w:val="00271FC5"/>
    <w:rsid w:val="0027782B"/>
    <w:rsid w:val="002D31E9"/>
    <w:rsid w:val="002D447F"/>
    <w:rsid w:val="00307A4B"/>
    <w:rsid w:val="00320E08"/>
    <w:rsid w:val="00322FD2"/>
    <w:rsid w:val="00340224"/>
    <w:rsid w:val="00386731"/>
    <w:rsid w:val="00387998"/>
    <w:rsid w:val="00394130"/>
    <w:rsid w:val="00395C13"/>
    <w:rsid w:val="003A3A1A"/>
    <w:rsid w:val="003A72FC"/>
    <w:rsid w:val="003B173E"/>
    <w:rsid w:val="003B5D4D"/>
    <w:rsid w:val="003C48D8"/>
    <w:rsid w:val="003E78F1"/>
    <w:rsid w:val="003F2B14"/>
    <w:rsid w:val="00400281"/>
    <w:rsid w:val="004015EB"/>
    <w:rsid w:val="0049074D"/>
    <w:rsid w:val="004B38A3"/>
    <w:rsid w:val="004C3612"/>
    <w:rsid w:val="004D0377"/>
    <w:rsid w:val="004E309D"/>
    <w:rsid w:val="004E57D5"/>
    <w:rsid w:val="00513D71"/>
    <w:rsid w:val="00531618"/>
    <w:rsid w:val="00551C39"/>
    <w:rsid w:val="00555975"/>
    <w:rsid w:val="00580B79"/>
    <w:rsid w:val="00590E0B"/>
    <w:rsid w:val="005A016C"/>
    <w:rsid w:val="005B6FCF"/>
    <w:rsid w:val="005C4A5A"/>
    <w:rsid w:val="006340AF"/>
    <w:rsid w:val="00636614"/>
    <w:rsid w:val="00647434"/>
    <w:rsid w:val="00652149"/>
    <w:rsid w:val="00675AB9"/>
    <w:rsid w:val="006E5902"/>
    <w:rsid w:val="00703EEF"/>
    <w:rsid w:val="00704B19"/>
    <w:rsid w:val="00762BC1"/>
    <w:rsid w:val="007734C2"/>
    <w:rsid w:val="00780777"/>
    <w:rsid w:val="00794319"/>
    <w:rsid w:val="00796BE5"/>
    <w:rsid w:val="007F10B5"/>
    <w:rsid w:val="007F3182"/>
    <w:rsid w:val="008071C0"/>
    <w:rsid w:val="00815158"/>
    <w:rsid w:val="00851F2F"/>
    <w:rsid w:val="00880364"/>
    <w:rsid w:val="00890E89"/>
    <w:rsid w:val="008933A9"/>
    <w:rsid w:val="008A4D1D"/>
    <w:rsid w:val="008A5A60"/>
    <w:rsid w:val="008A721C"/>
    <w:rsid w:val="008E32A7"/>
    <w:rsid w:val="00906B68"/>
    <w:rsid w:val="00945C36"/>
    <w:rsid w:val="00945F14"/>
    <w:rsid w:val="009547C0"/>
    <w:rsid w:val="00957AED"/>
    <w:rsid w:val="009A29E9"/>
    <w:rsid w:val="009B42B6"/>
    <w:rsid w:val="009E1F3B"/>
    <w:rsid w:val="009F5271"/>
    <w:rsid w:val="009F78F5"/>
    <w:rsid w:val="00A21781"/>
    <w:rsid w:val="00A32746"/>
    <w:rsid w:val="00A33912"/>
    <w:rsid w:val="00A65012"/>
    <w:rsid w:val="00A71C12"/>
    <w:rsid w:val="00A96D08"/>
    <w:rsid w:val="00AC11ED"/>
    <w:rsid w:val="00AD3020"/>
    <w:rsid w:val="00B00E98"/>
    <w:rsid w:val="00B04BAC"/>
    <w:rsid w:val="00B131DA"/>
    <w:rsid w:val="00B2212D"/>
    <w:rsid w:val="00B3755E"/>
    <w:rsid w:val="00B409B8"/>
    <w:rsid w:val="00B50581"/>
    <w:rsid w:val="00B62CC4"/>
    <w:rsid w:val="00B62E32"/>
    <w:rsid w:val="00B76067"/>
    <w:rsid w:val="00B76B60"/>
    <w:rsid w:val="00B83D79"/>
    <w:rsid w:val="00B92AE5"/>
    <w:rsid w:val="00BD5CEF"/>
    <w:rsid w:val="00BF30B1"/>
    <w:rsid w:val="00C03076"/>
    <w:rsid w:val="00C12362"/>
    <w:rsid w:val="00C35ECB"/>
    <w:rsid w:val="00C50F83"/>
    <w:rsid w:val="00C6568C"/>
    <w:rsid w:val="00C71652"/>
    <w:rsid w:val="00C7206D"/>
    <w:rsid w:val="00C75BBA"/>
    <w:rsid w:val="00C7621B"/>
    <w:rsid w:val="00C93E41"/>
    <w:rsid w:val="00CA0848"/>
    <w:rsid w:val="00CA68EC"/>
    <w:rsid w:val="00CE6875"/>
    <w:rsid w:val="00D04FC9"/>
    <w:rsid w:val="00D50E05"/>
    <w:rsid w:val="00D548DB"/>
    <w:rsid w:val="00D71B21"/>
    <w:rsid w:val="00D94B3F"/>
    <w:rsid w:val="00D96CDE"/>
    <w:rsid w:val="00DA6328"/>
    <w:rsid w:val="00DB69EA"/>
    <w:rsid w:val="00DC2ACC"/>
    <w:rsid w:val="00DD03B3"/>
    <w:rsid w:val="00DF46B9"/>
    <w:rsid w:val="00DF57F0"/>
    <w:rsid w:val="00E0334F"/>
    <w:rsid w:val="00E04B52"/>
    <w:rsid w:val="00E145F5"/>
    <w:rsid w:val="00E16F2B"/>
    <w:rsid w:val="00E34C89"/>
    <w:rsid w:val="00E603E7"/>
    <w:rsid w:val="00E64448"/>
    <w:rsid w:val="00E6764F"/>
    <w:rsid w:val="00E842F1"/>
    <w:rsid w:val="00E944ED"/>
    <w:rsid w:val="00EA3AAC"/>
    <w:rsid w:val="00EA7E64"/>
    <w:rsid w:val="00EB68D7"/>
    <w:rsid w:val="00EF4CFF"/>
    <w:rsid w:val="00F24451"/>
    <w:rsid w:val="00F325E4"/>
    <w:rsid w:val="00F42C7A"/>
    <w:rsid w:val="00F74F7B"/>
    <w:rsid w:val="00F771F3"/>
    <w:rsid w:val="00F87380"/>
    <w:rsid w:val="00F8760C"/>
    <w:rsid w:val="00F90080"/>
    <w:rsid w:val="00FA2B92"/>
    <w:rsid w:val="00FD462F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4B70C"/>
  <w15:docId w15:val="{95C50B08-0B48-489F-BCD8-9E99A753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3</cp:revision>
  <cp:lastPrinted>2015-04-22T10:50:00Z</cp:lastPrinted>
  <dcterms:created xsi:type="dcterms:W3CDTF">2016-03-17T06:38:00Z</dcterms:created>
  <dcterms:modified xsi:type="dcterms:W3CDTF">2016-03-17T06:39:00Z</dcterms:modified>
</cp:coreProperties>
</file>